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638"/>
        <w:tblW w:w="9494" w:type="dxa"/>
        <w:tblLook w:val="04A0" w:firstRow="1" w:lastRow="0" w:firstColumn="1" w:lastColumn="0" w:noHBand="0" w:noVBand="1"/>
      </w:tblPr>
      <w:tblGrid>
        <w:gridCol w:w="9494"/>
      </w:tblGrid>
      <w:tr w:rsidR="001E7FC5" w14:paraId="65959638" w14:textId="77777777" w:rsidTr="001E7FC5">
        <w:trPr>
          <w:trHeight w:val="699"/>
        </w:trPr>
        <w:tc>
          <w:tcPr>
            <w:tcW w:w="9494" w:type="dxa"/>
            <w:vAlign w:val="center"/>
          </w:tcPr>
          <w:p w14:paraId="33F38AB3" w14:textId="77777777" w:rsidR="001E7FC5" w:rsidRPr="001E7FC5" w:rsidRDefault="001E7FC5" w:rsidP="001E7FC5">
            <w:pPr>
              <w:jc w:val="center"/>
              <w:rPr>
                <w:b/>
                <w:bCs/>
                <w:sz w:val="22"/>
                <w:szCs w:val="22"/>
                <w:u w:val="single"/>
              </w:rPr>
            </w:pPr>
            <w:r w:rsidRPr="005D2E7F">
              <w:rPr>
                <w:b/>
                <w:bCs/>
                <w:sz w:val="22"/>
                <w:szCs w:val="22"/>
                <w:u w:val="single"/>
              </w:rPr>
              <w:t>STATUS DISCLOSURE FORM</w:t>
            </w:r>
          </w:p>
          <w:p w14:paraId="211CB698" w14:textId="77777777" w:rsidR="001E7FC5" w:rsidRPr="001E7FC5" w:rsidRDefault="001E7FC5" w:rsidP="001E7FC5">
            <w:pPr>
              <w:jc w:val="center"/>
              <w:rPr>
                <w:sz w:val="22"/>
                <w:szCs w:val="22"/>
              </w:rPr>
            </w:pPr>
            <w:r w:rsidRPr="005D2E7F">
              <w:rPr>
                <w:b/>
                <w:bCs/>
                <w:sz w:val="22"/>
                <w:szCs w:val="22"/>
                <w:u w:val="single"/>
              </w:rPr>
              <w:t>FINANCING YOUR PURCHASE – FREQUENTLY ASKED QUESTIONS</w:t>
            </w:r>
          </w:p>
        </w:tc>
      </w:tr>
      <w:tr w:rsidR="001E7FC5" w14:paraId="39BF343E" w14:textId="77777777" w:rsidTr="001E7FC5">
        <w:trPr>
          <w:trHeight w:val="340"/>
        </w:trPr>
        <w:tc>
          <w:tcPr>
            <w:tcW w:w="9494" w:type="dxa"/>
            <w:shd w:val="clear" w:color="auto" w:fill="E8E8E8" w:themeFill="background2"/>
            <w:vAlign w:val="center"/>
          </w:tcPr>
          <w:p w14:paraId="36B0DA9B" w14:textId="77777777" w:rsidR="001E7FC5" w:rsidRPr="001E7FC5" w:rsidRDefault="001E7FC5" w:rsidP="001E7FC5">
            <w:pPr>
              <w:rPr>
                <w:b/>
                <w:bCs/>
                <w:sz w:val="22"/>
                <w:szCs w:val="22"/>
              </w:rPr>
            </w:pPr>
            <w:r w:rsidRPr="001E7FC5">
              <w:rPr>
                <w:b/>
                <w:bCs/>
                <w:sz w:val="22"/>
                <w:szCs w:val="22"/>
              </w:rPr>
              <w:t xml:space="preserve">Who are we? </w:t>
            </w:r>
          </w:p>
        </w:tc>
      </w:tr>
      <w:tr w:rsidR="001E7FC5" w14:paraId="107CBD44" w14:textId="77777777" w:rsidTr="001E7FC5">
        <w:trPr>
          <w:trHeight w:val="1715"/>
        </w:trPr>
        <w:tc>
          <w:tcPr>
            <w:tcW w:w="9494" w:type="dxa"/>
            <w:vAlign w:val="center"/>
          </w:tcPr>
          <w:p w14:paraId="7743F062" w14:textId="77777777" w:rsidR="001E7FC5" w:rsidRPr="001E7FC5" w:rsidRDefault="001E7FC5" w:rsidP="001E7FC5">
            <w:pPr>
              <w:rPr>
                <w:sz w:val="22"/>
                <w:szCs w:val="22"/>
              </w:rPr>
            </w:pPr>
            <w:r w:rsidRPr="005D2E7F">
              <w:rPr>
                <w:sz w:val="22"/>
                <w:szCs w:val="22"/>
              </w:rPr>
              <w:t>Name: Gunn JCB Ltd</w:t>
            </w:r>
          </w:p>
          <w:p w14:paraId="0469D2D8" w14:textId="77777777" w:rsidR="001E7FC5" w:rsidRPr="005D2E7F" w:rsidRDefault="001E7FC5" w:rsidP="001E7FC5">
            <w:pPr>
              <w:rPr>
                <w:sz w:val="22"/>
                <w:szCs w:val="22"/>
              </w:rPr>
            </w:pPr>
          </w:p>
          <w:p w14:paraId="6ACA6A07" w14:textId="77777777" w:rsidR="001E7FC5" w:rsidRPr="001E7FC5" w:rsidRDefault="001E7FC5" w:rsidP="001E7FC5">
            <w:pPr>
              <w:rPr>
                <w:sz w:val="22"/>
                <w:szCs w:val="22"/>
              </w:rPr>
            </w:pPr>
            <w:r w:rsidRPr="005D2E7F">
              <w:rPr>
                <w:sz w:val="22"/>
                <w:szCs w:val="22"/>
              </w:rPr>
              <w:t>Registered address: Milford House, Mill Street, Bakewell, Derbyshire, DE45 1HH</w:t>
            </w:r>
          </w:p>
          <w:p w14:paraId="72528C45" w14:textId="77777777" w:rsidR="001E7FC5" w:rsidRPr="005D2E7F" w:rsidRDefault="001E7FC5" w:rsidP="001E7FC5">
            <w:pPr>
              <w:rPr>
                <w:sz w:val="22"/>
                <w:szCs w:val="22"/>
              </w:rPr>
            </w:pPr>
          </w:p>
          <w:p w14:paraId="63DC2B79" w14:textId="77777777" w:rsidR="001E7FC5" w:rsidRPr="001E7FC5" w:rsidRDefault="001E7FC5" w:rsidP="001E7FC5">
            <w:pPr>
              <w:rPr>
                <w:sz w:val="22"/>
                <w:szCs w:val="22"/>
              </w:rPr>
            </w:pPr>
            <w:r w:rsidRPr="005D2E7F">
              <w:rPr>
                <w:sz w:val="22"/>
                <w:szCs w:val="22"/>
              </w:rPr>
              <w:t>Telephone: 0161 941 2631</w:t>
            </w:r>
          </w:p>
        </w:tc>
      </w:tr>
      <w:tr w:rsidR="001E7FC5" w14:paraId="66ACF8C0" w14:textId="77777777" w:rsidTr="001E7FC5">
        <w:trPr>
          <w:trHeight w:val="340"/>
        </w:trPr>
        <w:tc>
          <w:tcPr>
            <w:tcW w:w="9494" w:type="dxa"/>
            <w:shd w:val="clear" w:color="auto" w:fill="E8E8E8" w:themeFill="background2"/>
            <w:vAlign w:val="center"/>
          </w:tcPr>
          <w:p w14:paraId="1C759A4B" w14:textId="77777777" w:rsidR="001E7FC5" w:rsidRPr="001E7FC5" w:rsidRDefault="001E7FC5" w:rsidP="001E7FC5">
            <w:pPr>
              <w:rPr>
                <w:sz w:val="22"/>
                <w:szCs w:val="22"/>
              </w:rPr>
            </w:pPr>
            <w:r w:rsidRPr="001E7FC5">
              <w:rPr>
                <w:b/>
                <w:bCs/>
                <w:sz w:val="22"/>
                <w:szCs w:val="22"/>
              </w:rPr>
              <w:t>What can we do to help finance your purchase?</w:t>
            </w:r>
          </w:p>
        </w:tc>
      </w:tr>
      <w:tr w:rsidR="001E7FC5" w14:paraId="00D9C0FD" w14:textId="77777777" w:rsidTr="001E7FC5">
        <w:trPr>
          <w:trHeight w:val="1064"/>
        </w:trPr>
        <w:tc>
          <w:tcPr>
            <w:tcW w:w="9494" w:type="dxa"/>
            <w:vAlign w:val="center"/>
          </w:tcPr>
          <w:p w14:paraId="14CFBEDC" w14:textId="77777777" w:rsidR="001E7FC5" w:rsidRPr="001E7FC5" w:rsidRDefault="001E7FC5" w:rsidP="001E7FC5">
            <w:pPr>
              <w:rPr>
                <w:sz w:val="22"/>
                <w:szCs w:val="22"/>
              </w:rPr>
            </w:pPr>
            <w:r w:rsidRPr="005D2E7F">
              <w:rPr>
                <w:sz w:val="22"/>
                <w:szCs w:val="22"/>
              </w:rPr>
              <w:t>We do not and cannot operate as your agent however, we can introduce you to JCB</w:t>
            </w:r>
            <w:r w:rsidRPr="001E7FC5">
              <w:rPr>
                <w:sz w:val="22"/>
                <w:szCs w:val="22"/>
              </w:rPr>
              <w:t xml:space="preserve"> </w:t>
            </w:r>
            <w:r w:rsidRPr="005D2E7F">
              <w:rPr>
                <w:sz w:val="22"/>
                <w:szCs w:val="22"/>
              </w:rPr>
              <w:t>Finance Ltd</w:t>
            </w:r>
            <w:r w:rsidRPr="001E7FC5">
              <w:rPr>
                <w:sz w:val="22"/>
                <w:szCs w:val="22"/>
              </w:rPr>
              <w:t xml:space="preserve"> </w:t>
            </w:r>
            <w:r w:rsidRPr="005D2E7F">
              <w:rPr>
                <w:sz w:val="22"/>
                <w:szCs w:val="22"/>
              </w:rPr>
              <w:t>who may be able to finance your purchase; they are our preferred supplier of finance facilities.</w:t>
            </w:r>
          </w:p>
        </w:tc>
      </w:tr>
      <w:tr w:rsidR="001E7FC5" w14:paraId="2B092D38" w14:textId="77777777" w:rsidTr="001E7FC5">
        <w:trPr>
          <w:trHeight w:val="340"/>
        </w:trPr>
        <w:tc>
          <w:tcPr>
            <w:tcW w:w="9494" w:type="dxa"/>
            <w:shd w:val="clear" w:color="auto" w:fill="E8E8E8" w:themeFill="background2"/>
            <w:vAlign w:val="center"/>
          </w:tcPr>
          <w:p w14:paraId="3CCD4CD4" w14:textId="77777777" w:rsidR="001E7FC5" w:rsidRPr="001E7FC5" w:rsidRDefault="001E7FC5" w:rsidP="001E7FC5">
            <w:pPr>
              <w:rPr>
                <w:sz w:val="22"/>
                <w:szCs w:val="22"/>
              </w:rPr>
            </w:pPr>
            <w:r w:rsidRPr="005D2E7F">
              <w:rPr>
                <w:b/>
                <w:bCs/>
                <w:sz w:val="22"/>
                <w:szCs w:val="22"/>
              </w:rPr>
              <w:t xml:space="preserve">Are we able to help you finance your purchase? </w:t>
            </w:r>
          </w:p>
        </w:tc>
      </w:tr>
      <w:tr w:rsidR="001E7FC5" w14:paraId="4DF78A2F" w14:textId="77777777" w:rsidTr="001E7FC5">
        <w:trPr>
          <w:trHeight w:val="2523"/>
        </w:trPr>
        <w:tc>
          <w:tcPr>
            <w:tcW w:w="9494" w:type="dxa"/>
            <w:shd w:val="clear" w:color="auto" w:fill="FFFFFF" w:themeFill="background1"/>
            <w:vAlign w:val="center"/>
          </w:tcPr>
          <w:p w14:paraId="1A18983C" w14:textId="77777777" w:rsidR="001E7FC5" w:rsidRPr="001E7FC5" w:rsidRDefault="001E7FC5" w:rsidP="001E7FC5">
            <w:pPr>
              <w:rPr>
                <w:sz w:val="22"/>
                <w:szCs w:val="22"/>
              </w:rPr>
            </w:pPr>
            <w:r w:rsidRPr="00BE7FE9">
              <w:rPr>
                <w:sz w:val="22"/>
                <w:szCs w:val="22"/>
              </w:rPr>
              <w:t xml:space="preserve">We are authorised and regulated by the Financial Conduct Authority (FCA). </w:t>
            </w:r>
          </w:p>
          <w:p w14:paraId="3C94F5F0" w14:textId="77777777" w:rsidR="001E7FC5" w:rsidRPr="00BE7FE9" w:rsidRDefault="001E7FC5" w:rsidP="001E7FC5">
            <w:pPr>
              <w:rPr>
                <w:sz w:val="22"/>
                <w:szCs w:val="22"/>
              </w:rPr>
            </w:pPr>
          </w:p>
          <w:p w14:paraId="39ABBE3F" w14:textId="77777777" w:rsidR="001E7FC5" w:rsidRPr="001E7FC5" w:rsidRDefault="001E7FC5" w:rsidP="001E7FC5">
            <w:pPr>
              <w:rPr>
                <w:sz w:val="22"/>
                <w:szCs w:val="22"/>
              </w:rPr>
            </w:pPr>
            <w:r w:rsidRPr="00BE7FE9">
              <w:rPr>
                <w:sz w:val="22"/>
                <w:szCs w:val="22"/>
              </w:rPr>
              <w:t>Our FCA Reference Number is: 659392</w:t>
            </w:r>
          </w:p>
          <w:p w14:paraId="0CAE4A5C" w14:textId="77777777" w:rsidR="001E7FC5" w:rsidRPr="00BE7FE9" w:rsidRDefault="001E7FC5" w:rsidP="001E7FC5">
            <w:pPr>
              <w:rPr>
                <w:sz w:val="22"/>
                <w:szCs w:val="22"/>
              </w:rPr>
            </w:pPr>
          </w:p>
          <w:p w14:paraId="15676C3D" w14:textId="77777777" w:rsidR="001E7FC5" w:rsidRPr="001E7FC5" w:rsidRDefault="001E7FC5" w:rsidP="001E7FC5">
            <w:pPr>
              <w:rPr>
                <w:sz w:val="22"/>
                <w:szCs w:val="22"/>
              </w:rPr>
            </w:pPr>
            <w:r w:rsidRPr="00BE7FE9">
              <w:rPr>
                <w:sz w:val="22"/>
                <w:szCs w:val="22"/>
              </w:rPr>
              <w:t xml:space="preserve">Our permitted business </w:t>
            </w:r>
            <w:proofErr w:type="gramStart"/>
            <w:r w:rsidRPr="00BE7FE9">
              <w:rPr>
                <w:sz w:val="22"/>
                <w:szCs w:val="22"/>
              </w:rPr>
              <w:t>is:</w:t>
            </w:r>
            <w:proofErr w:type="gramEnd"/>
            <w:r w:rsidRPr="00BE7FE9">
              <w:rPr>
                <w:sz w:val="22"/>
                <w:szCs w:val="22"/>
              </w:rPr>
              <w:t xml:space="preserve"> Credit Broking, Debt Adjusting, Debt Counselling</w:t>
            </w:r>
          </w:p>
          <w:p w14:paraId="3BB01835" w14:textId="77777777" w:rsidR="001E7FC5" w:rsidRPr="00BE7FE9" w:rsidRDefault="001E7FC5" w:rsidP="001E7FC5">
            <w:pPr>
              <w:rPr>
                <w:sz w:val="22"/>
                <w:szCs w:val="22"/>
              </w:rPr>
            </w:pPr>
          </w:p>
          <w:p w14:paraId="6D9D7DFF" w14:textId="77777777" w:rsidR="001E7FC5" w:rsidRPr="001E7FC5" w:rsidRDefault="001E7FC5" w:rsidP="001E7FC5">
            <w:pPr>
              <w:rPr>
                <w:sz w:val="22"/>
                <w:szCs w:val="22"/>
              </w:rPr>
            </w:pPr>
            <w:r w:rsidRPr="00BE7FE9">
              <w:rPr>
                <w:sz w:val="22"/>
                <w:szCs w:val="22"/>
              </w:rPr>
              <w:t xml:space="preserve">You can check this on the Financial Services Register by visiting the FCA website at www.fca.org.uk, we are listed as a consumer credit firm. </w:t>
            </w:r>
          </w:p>
        </w:tc>
      </w:tr>
      <w:tr w:rsidR="001E7FC5" w14:paraId="5533FD05" w14:textId="77777777" w:rsidTr="001E7FC5">
        <w:trPr>
          <w:trHeight w:val="340"/>
        </w:trPr>
        <w:tc>
          <w:tcPr>
            <w:tcW w:w="9494" w:type="dxa"/>
            <w:shd w:val="clear" w:color="auto" w:fill="E8E8E8" w:themeFill="background2"/>
            <w:vAlign w:val="center"/>
          </w:tcPr>
          <w:p w14:paraId="2C7D124E" w14:textId="77777777" w:rsidR="001E7FC5" w:rsidRPr="001E7FC5" w:rsidRDefault="001E7FC5" w:rsidP="001E7FC5">
            <w:pPr>
              <w:rPr>
                <w:b/>
                <w:bCs/>
                <w:sz w:val="22"/>
                <w:szCs w:val="22"/>
              </w:rPr>
            </w:pPr>
            <w:r w:rsidRPr="001E7FC5">
              <w:rPr>
                <w:b/>
                <w:bCs/>
                <w:sz w:val="22"/>
                <w:szCs w:val="22"/>
              </w:rPr>
              <w:t>Do you have to pay for our help?</w:t>
            </w:r>
          </w:p>
        </w:tc>
      </w:tr>
      <w:tr w:rsidR="001E7FC5" w14:paraId="0232CCFF" w14:textId="77777777" w:rsidTr="001E7FC5">
        <w:trPr>
          <w:trHeight w:val="1625"/>
        </w:trPr>
        <w:tc>
          <w:tcPr>
            <w:tcW w:w="9494" w:type="dxa"/>
            <w:shd w:val="clear" w:color="auto" w:fill="FFFFFF" w:themeFill="background1"/>
            <w:vAlign w:val="center"/>
          </w:tcPr>
          <w:p w14:paraId="467E9BFB" w14:textId="30362CAE" w:rsidR="001E7FC5" w:rsidRPr="001E7FC5" w:rsidRDefault="001E7FC5" w:rsidP="001E7FC5">
            <w:pPr>
              <w:rPr>
                <w:sz w:val="22"/>
                <w:szCs w:val="22"/>
              </w:rPr>
            </w:pPr>
            <w:r w:rsidRPr="001E7FC5">
              <w:rPr>
                <w:sz w:val="22"/>
                <w:szCs w:val="22"/>
              </w:rPr>
              <w:t>No, you make no payment to us, however, we do receive a commission from JCB Finance. These commission arrangements are beneficial to us. We receive a flat fee of £50 plus basic rate tax and employer National Insurance contributions for each JCB machine</w:t>
            </w:r>
            <w:r w:rsidR="00BD1F00">
              <w:rPr>
                <w:sz w:val="22"/>
                <w:szCs w:val="22"/>
              </w:rPr>
              <w:t xml:space="preserve"> </w:t>
            </w:r>
            <w:r w:rsidR="00BD1F00" w:rsidRPr="00BD1F00">
              <w:rPr>
                <w:sz w:val="22"/>
                <w:szCs w:val="22"/>
              </w:rPr>
              <w:t>and/or non-JCB equipment</w:t>
            </w:r>
            <w:r w:rsidRPr="001E7FC5">
              <w:rPr>
                <w:sz w:val="22"/>
                <w:szCs w:val="22"/>
              </w:rPr>
              <w:t xml:space="preserve"> on the finance agreement. These payments are not additional fees that you will have to pay and is not added to the amount you pay under your finance agreement. </w:t>
            </w:r>
          </w:p>
        </w:tc>
      </w:tr>
      <w:tr w:rsidR="001E7FC5" w14:paraId="77F2ED6A" w14:textId="77777777" w:rsidTr="001E7FC5">
        <w:trPr>
          <w:trHeight w:val="340"/>
        </w:trPr>
        <w:tc>
          <w:tcPr>
            <w:tcW w:w="9494" w:type="dxa"/>
            <w:shd w:val="clear" w:color="auto" w:fill="E8E8E8" w:themeFill="background2"/>
            <w:vAlign w:val="center"/>
          </w:tcPr>
          <w:p w14:paraId="71EEF9D2" w14:textId="77777777" w:rsidR="001E7FC5" w:rsidRPr="001E7FC5" w:rsidRDefault="001E7FC5" w:rsidP="001E7FC5">
            <w:pPr>
              <w:rPr>
                <w:b/>
                <w:bCs/>
                <w:sz w:val="22"/>
                <w:szCs w:val="22"/>
              </w:rPr>
            </w:pPr>
            <w:r w:rsidRPr="005D2E7F">
              <w:rPr>
                <w:b/>
                <w:bCs/>
                <w:sz w:val="22"/>
                <w:szCs w:val="22"/>
              </w:rPr>
              <w:t xml:space="preserve">Can we give independent financial advice and/or debt advice? </w:t>
            </w:r>
          </w:p>
        </w:tc>
      </w:tr>
      <w:tr w:rsidR="001E7FC5" w14:paraId="696BF589" w14:textId="77777777" w:rsidTr="001E7FC5">
        <w:trPr>
          <w:trHeight w:val="2198"/>
        </w:trPr>
        <w:tc>
          <w:tcPr>
            <w:tcW w:w="9494" w:type="dxa"/>
            <w:shd w:val="clear" w:color="auto" w:fill="FFFFFF" w:themeFill="background1"/>
            <w:vAlign w:val="center"/>
          </w:tcPr>
          <w:p w14:paraId="3D8B03A7" w14:textId="77777777" w:rsidR="001E7FC5" w:rsidRPr="001E7FC5" w:rsidRDefault="001E7FC5" w:rsidP="001E7FC5">
            <w:pPr>
              <w:rPr>
                <w:sz w:val="22"/>
                <w:szCs w:val="22"/>
              </w:rPr>
            </w:pPr>
            <w:r w:rsidRPr="001E7FC5">
              <w:rPr>
                <w:sz w:val="22"/>
                <w:szCs w:val="22"/>
              </w:rPr>
              <w:t xml:space="preserve">No, we are neither an independent financial adviser nor an independent debt adviser and so are unable to provide you with independent financial advice or independent debt advice on the management of your debts. </w:t>
            </w:r>
          </w:p>
          <w:p w14:paraId="1917F928" w14:textId="77777777" w:rsidR="001E7FC5" w:rsidRPr="001E7FC5" w:rsidRDefault="001E7FC5" w:rsidP="001E7FC5">
            <w:pPr>
              <w:rPr>
                <w:sz w:val="22"/>
                <w:szCs w:val="22"/>
              </w:rPr>
            </w:pPr>
          </w:p>
          <w:p w14:paraId="47BE450E" w14:textId="77777777" w:rsidR="001E7FC5" w:rsidRPr="001E7FC5" w:rsidRDefault="001E7FC5" w:rsidP="001E7FC5">
            <w:pPr>
              <w:rPr>
                <w:sz w:val="22"/>
                <w:szCs w:val="22"/>
              </w:rPr>
            </w:pPr>
            <w:r w:rsidRPr="001E7FC5">
              <w:rPr>
                <w:sz w:val="22"/>
                <w:szCs w:val="22"/>
              </w:rPr>
              <w:t>Any opinion and/or statements we provide will be in relation to JCB Finance credit products only, they are given on our own behalf and JCB Finance Ltd have no liability whatsoever for such opinion or statement.</w:t>
            </w:r>
          </w:p>
        </w:tc>
      </w:tr>
      <w:tr w:rsidR="001E7FC5" w14:paraId="348D2FF3" w14:textId="77777777" w:rsidTr="001E7FC5">
        <w:trPr>
          <w:trHeight w:val="340"/>
        </w:trPr>
        <w:tc>
          <w:tcPr>
            <w:tcW w:w="9494" w:type="dxa"/>
            <w:shd w:val="clear" w:color="auto" w:fill="E8E8E8" w:themeFill="background2"/>
            <w:vAlign w:val="center"/>
          </w:tcPr>
          <w:p w14:paraId="6DB78599" w14:textId="77777777" w:rsidR="001E7FC5" w:rsidRPr="001E7FC5" w:rsidRDefault="001E7FC5" w:rsidP="001E7FC5">
            <w:pPr>
              <w:rPr>
                <w:b/>
                <w:bCs/>
                <w:sz w:val="22"/>
                <w:szCs w:val="22"/>
              </w:rPr>
            </w:pPr>
            <w:r w:rsidRPr="005D2E7F">
              <w:rPr>
                <w:b/>
                <w:bCs/>
                <w:sz w:val="22"/>
                <w:szCs w:val="22"/>
              </w:rPr>
              <w:t xml:space="preserve">What can you do if you wish to complain about our services? </w:t>
            </w:r>
          </w:p>
        </w:tc>
      </w:tr>
      <w:tr w:rsidR="001E7FC5" w14:paraId="546D2CF0" w14:textId="77777777" w:rsidTr="001E7FC5">
        <w:trPr>
          <w:trHeight w:val="1337"/>
        </w:trPr>
        <w:tc>
          <w:tcPr>
            <w:tcW w:w="9494" w:type="dxa"/>
            <w:shd w:val="clear" w:color="auto" w:fill="FFFFFF" w:themeFill="background1"/>
          </w:tcPr>
          <w:p w14:paraId="27755060" w14:textId="77777777" w:rsidR="001E7FC5" w:rsidRPr="001E7FC5" w:rsidRDefault="001E7FC5" w:rsidP="001E7FC5">
            <w:pPr>
              <w:rPr>
                <w:sz w:val="22"/>
                <w:szCs w:val="22"/>
              </w:rPr>
            </w:pPr>
            <w:r w:rsidRPr="001E7FC5">
              <w:rPr>
                <w:sz w:val="22"/>
                <w:szCs w:val="22"/>
              </w:rPr>
              <w:t xml:space="preserve">If you wish to make a complaint, please contact us in the first instance by writing to us at: Atlantic Street </w:t>
            </w:r>
            <w:proofErr w:type="spellStart"/>
            <w:r w:rsidRPr="001E7FC5">
              <w:rPr>
                <w:sz w:val="22"/>
                <w:szCs w:val="22"/>
              </w:rPr>
              <w:t>Broadheath</w:t>
            </w:r>
            <w:proofErr w:type="spellEnd"/>
            <w:r w:rsidRPr="001E7FC5">
              <w:rPr>
                <w:sz w:val="22"/>
                <w:szCs w:val="22"/>
              </w:rPr>
              <w:t xml:space="preserve">, Altrincham Cheshire WA14 5DN </w:t>
            </w:r>
          </w:p>
          <w:p w14:paraId="5A993735" w14:textId="77777777" w:rsidR="001E7FC5" w:rsidRPr="001E7FC5" w:rsidRDefault="001E7FC5" w:rsidP="001E7FC5">
            <w:pPr>
              <w:rPr>
                <w:sz w:val="22"/>
                <w:szCs w:val="22"/>
              </w:rPr>
            </w:pPr>
          </w:p>
          <w:p w14:paraId="42E7DF45" w14:textId="77777777" w:rsidR="001E7FC5" w:rsidRPr="001E7FC5" w:rsidRDefault="001E7FC5" w:rsidP="001E7FC5">
            <w:pPr>
              <w:rPr>
                <w:b/>
                <w:bCs/>
                <w:sz w:val="22"/>
                <w:szCs w:val="22"/>
              </w:rPr>
            </w:pPr>
            <w:r w:rsidRPr="001E7FC5">
              <w:rPr>
                <w:sz w:val="22"/>
                <w:szCs w:val="22"/>
              </w:rPr>
              <w:t>Or by telephoning us on: 01619412631</w:t>
            </w:r>
          </w:p>
        </w:tc>
      </w:tr>
    </w:tbl>
    <w:p w14:paraId="4C19DD6B" w14:textId="77777777" w:rsidR="005D2E7F" w:rsidRDefault="005D2E7F"/>
    <w:p w14:paraId="2689735F" w14:textId="77777777" w:rsidR="001D58FD" w:rsidRDefault="001D58FD"/>
    <w:sectPr w:rsidR="001D58F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E0C1F" w14:textId="77777777" w:rsidR="00AE52A5" w:rsidRDefault="00AE52A5" w:rsidP="00BE7FE9">
      <w:pPr>
        <w:spacing w:after="0" w:line="240" w:lineRule="auto"/>
      </w:pPr>
      <w:r>
        <w:separator/>
      </w:r>
    </w:p>
  </w:endnote>
  <w:endnote w:type="continuationSeparator" w:id="0">
    <w:p w14:paraId="61012909" w14:textId="77777777" w:rsidR="00AE52A5" w:rsidRDefault="00AE52A5" w:rsidP="00BE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9D87" w14:textId="6B9A406C" w:rsidR="00BE7FE9" w:rsidRDefault="00BE7FE9" w:rsidP="001E7FC5">
    <w:pPr>
      <w:pStyle w:val="Footer"/>
      <w:jc w:val="center"/>
    </w:pPr>
    <w:r w:rsidRPr="00BE7FE9">
      <w:t>Dealer-Disclosure-2</w:t>
    </w:r>
    <w:r>
      <w:t>5</w:t>
    </w:r>
    <w:r w:rsidRPr="00BE7FE9">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4DF09" w14:textId="77777777" w:rsidR="00AE52A5" w:rsidRDefault="00AE52A5" w:rsidP="00BE7FE9">
      <w:pPr>
        <w:spacing w:after="0" w:line="240" w:lineRule="auto"/>
      </w:pPr>
      <w:r>
        <w:separator/>
      </w:r>
    </w:p>
  </w:footnote>
  <w:footnote w:type="continuationSeparator" w:id="0">
    <w:p w14:paraId="15A51F34" w14:textId="77777777" w:rsidR="00AE52A5" w:rsidRDefault="00AE52A5" w:rsidP="00BE7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7F"/>
    <w:rsid w:val="001D58FD"/>
    <w:rsid w:val="001E08AA"/>
    <w:rsid w:val="001E7FC5"/>
    <w:rsid w:val="005D2E7F"/>
    <w:rsid w:val="008C4968"/>
    <w:rsid w:val="009A06DD"/>
    <w:rsid w:val="00AE52A5"/>
    <w:rsid w:val="00B4588E"/>
    <w:rsid w:val="00BD1F00"/>
    <w:rsid w:val="00BE7FE9"/>
    <w:rsid w:val="00D05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362A"/>
  <w15:chartTrackingRefBased/>
  <w15:docId w15:val="{D3E42887-0786-4AD4-B2C2-E5E3BDD2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E7F"/>
    <w:rPr>
      <w:rFonts w:eastAsiaTheme="majorEastAsia" w:cstheme="majorBidi"/>
      <w:color w:val="272727" w:themeColor="text1" w:themeTint="D8"/>
    </w:rPr>
  </w:style>
  <w:style w:type="paragraph" w:styleId="Title">
    <w:name w:val="Title"/>
    <w:basedOn w:val="Normal"/>
    <w:next w:val="Normal"/>
    <w:link w:val="TitleChar"/>
    <w:uiPriority w:val="10"/>
    <w:qFormat/>
    <w:rsid w:val="005D2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E7F"/>
    <w:pPr>
      <w:spacing w:before="160"/>
      <w:jc w:val="center"/>
    </w:pPr>
    <w:rPr>
      <w:i/>
      <w:iCs/>
      <w:color w:val="404040" w:themeColor="text1" w:themeTint="BF"/>
    </w:rPr>
  </w:style>
  <w:style w:type="character" w:customStyle="1" w:styleId="QuoteChar">
    <w:name w:val="Quote Char"/>
    <w:basedOn w:val="DefaultParagraphFont"/>
    <w:link w:val="Quote"/>
    <w:uiPriority w:val="29"/>
    <w:rsid w:val="005D2E7F"/>
    <w:rPr>
      <w:i/>
      <w:iCs/>
      <w:color w:val="404040" w:themeColor="text1" w:themeTint="BF"/>
    </w:rPr>
  </w:style>
  <w:style w:type="paragraph" w:styleId="ListParagraph">
    <w:name w:val="List Paragraph"/>
    <w:basedOn w:val="Normal"/>
    <w:uiPriority w:val="34"/>
    <w:qFormat/>
    <w:rsid w:val="005D2E7F"/>
    <w:pPr>
      <w:ind w:left="720"/>
      <w:contextualSpacing/>
    </w:pPr>
  </w:style>
  <w:style w:type="character" w:styleId="IntenseEmphasis">
    <w:name w:val="Intense Emphasis"/>
    <w:basedOn w:val="DefaultParagraphFont"/>
    <w:uiPriority w:val="21"/>
    <w:qFormat/>
    <w:rsid w:val="005D2E7F"/>
    <w:rPr>
      <w:i/>
      <w:iCs/>
      <w:color w:val="0F4761" w:themeColor="accent1" w:themeShade="BF"/>
    </w:rPr>
  </w:style>
  <w:style w:type="paragraph" w:styleId="IntenseQuote">
    <w:name w:val="Intense Quote"/>
    <w:basedOn w:val="Normal"/>
    <w:next w:val="Normal"/>
    <w:link w:val="IntenseQuoteChar"/>
    <w:uiPriority w:val="30"/>
    <w:qFormat/>
    <w:rsid w:val="005D2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E7F"/>
    <w:rPr>
      <w:i/>
      <w:iCs/>
      <w:color w:val="0F4761" w:themeColor="accent1" w:themeShade="BF"/>
    </w:rPr>
  </w:style>
  <w:style w:type="character" w:styleId="IntenseReference">
    <w:name w:val="Intense Reference"/>
    <w:basedOn w:val="DefaultParagraphFont"/>
    <w:uiPriority w:val="32"/>
    <w:qFormat/>
    <w:rsid w:val="005D2E7F"/>
    <w:rPr>
      <w:b/>
      <w:bCs/>
      <w:smallCaps/>
      <w:color w:val="0F4761" w:themeColor="accent1" w:themeShade="BF"/>
      <w:spacing w:val="5"/>
    </w:rPr>
  </w:style>
  <w:style w:type="table" w:styleId="TableGrid">
    <w:name w:val="Table Grid"/>
    <w:basedOn w:val="TableNormal"/>
    <w:uiPriority w:val="39"/>
    <w:rsid w:val="005D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FE9"/>
  </w:style>
  <w:style w:type="paragraph" w:styleId="Footer">
    <w:name w:val="footer"/>
    <w:basedOn w:val="Normal"/>
    <w:link w:val="FooterChar"/>
    <w:uiPriority w:val="99"/>
    <w:unhideWhenUsed/>
    <w:rsid w:val="00BE7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4981">
      <w:bodyDiv w:val="1"/>
      <w:marLeft w:val="0"/>
      <w:marRight w:val="0"/>
      <w:marTop w:val="0"/>
      <w:marBottom w:val="0"/>
      <w:divBdr>
        <w:top w:val="none" w:sz="0" w:space="0" w:color="auto"/>
        <w:left w:val="none" w:sz="0" w:space="0" w:color="auto"/>
        <w:bottom w:val="none" w:sz="0" w:space="0" w:color="auto"/>
        <w:right w:val="none" w:sz="0" w:space="0" w:color="auto"/>
      </w:divBdr>
    </w:div>
    <w:div w:id="280116343">
      <w:bodyDiv w:val="1"/>
      <w:marLeft w:val="0"/>
      <w:marRight w:val="0"/>
      <w:marTop w:val="0"/>
      <w:marBottom w:val="0"/>
      <w:divBdr>
        <w:top w:val="none" w:sz="0" w:space="0" w:color="auto"/>
        <w:left w:val="none" w:sz="0" w:space="0" w:color="auto"/>
        <w:bottom w:val="none" w:sz="0" w:space="0" w:color="auto"/>
        <w:right w:val="none" w:sz="0" w:space="0" w:color="auto"/>
      </w:divBdr>
      <w:divsChild>
        <w:div w:id="545875195">
          <w:marLeft w:val="0"/>
          <w:marRight w:val="0"/>
          <w:marTop w:val="0"/>
          <w:marBottom w:val="0"/>
          <w:divBdr>
            <w:top w:val="none" w:sz="0" w:space="0" w:color="auto"/>
            <w:left w:val="none" w:sz="0" w:space="0" w:color="auto"/>
            <w:bottom w:val="none" w:sz="0" w:space="0" w:color="auto"/>
            <w:right w:val="none" w:sz="0" w:space="0" w:color="auto"/>
          </w:divBdr>
          <w:divsChild>
            <w:div w:id="14317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4049">
      <w:bodyDiv w:val="1"/>
      <w:marLeft w:val="0"/>
      <w:marRight w:val="0"/>
      <w:marTop w:val="0"/>
      <w:marBottom w:val="0"/>
      <w:divBdr>
        <w:top w:val="none" w:sz="0" w:space="0" w:color="auto"/>
        <w:left w:val="none" w:sz="0" w:space="0" w:color="auto"/>
        <w:bottom w:val="none" w:sz="0" w:space="0" w:color="auto"/>
        <w:right w:val="none" w:sz="0" w:space="0" w:color="auto"/>
      </w:divBdr>
      <w:divsChild>
        <w:div w:id="1930887309">
          <w:marLeft w:val="0"/>
          <w:marRight w:val="0"/>
          <w:marTop w:val="0"/>
          <w:marBottom w:val="0"/>
          <w:divBdr>
            <w:top w:val="none" w:sz="0" w:space="0" w:color="auto"/>
            <w:left w:val="none" w:sz="0" w:space="0" w:color="auto"/>
            <w:bottom w:val="none" w:sz="0" w:space="0" w:color="auto"/>
            <w:right w:val="none" w:sz="0" w:space="0" w:color="auto"/>
          </w:divBdr>
          <w:divsChild>
            <w:div w:id="108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27528">
      <w:bodyDiv w:val="1"/>
      <w:marLeft w:val="0"/>
      <w:marRight w:val="0"/>
      <w:marTop w:val="0"/>
      <w:marBottom w:val="0"/>
      <w:divBdr>
        <w:top w:val="none" w:sz="0" w:space="0" w:color="auto"/>
        <w:left w:val="none" w:sz="0" w:space="0" w:color="auto"/>
        <w:bottom w:val="none" w:sz="0" w:space="0" w:color="auto"/>
        <w:right w:val="none" w:sz="0" w:space="0" w:color="auto"/>
      </w:divBdr>
      <w:divsChild>
        <w:div w:id="382172758">
          <w:marLeft w:val="0"/>
          <w:marRight w:val="0"/>
          <w:marTop w:val="0"/>
          <w:marBottom w:val="0"/>
          <w:divBdr>
            <w:top w:val="none" w:sz="0" w:space="0" w:color="auto"/>
            <w:left w:val="none" w:sz="0" w:space="0" w:color="auto"/>
            <w:bottom w:val="none" w:sz="0" w:space="0" w:color="auto"/>
            <w:right w:val="none" w:sz="0" w:space="0" w:color="auto"/>
          </w:divBdr>
          <w:divsChild>
            <w:div w:id="3358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9698">
      <w:bodyDiv w:val="1"/>
      <w:marLeft w:val="0"/>
      <w:marRight w:val="0"/>
      <w:marTop w:val="0"/>
      <w:marBottom w:val="0"/>
      <w:divBdr>
        <w:top w:val="none" w:sz="0" w:space="0" w:color="auto"/>
        <w:left w:val="none" w:sz="0" w:space="0" w:color="auto"/>
        <w:bottom w:val="none" w:sz="0" w:space="0" w:color="auto"/>
        <w:right w:val="none" w:sz="0" w:space="0" w:color="auto"/>
      </w:divBdr>
      <w:divsChild>
        <w:div w:id="91246726">
          <w:marLeft w:val="0"/>
          <w:marRight w:val="0"/>
          <w:marTop w:val="0"/>
          <w:marBottom w:val="0"/>
          <w:divBdr>
            <w:top w:val="none" w:sz="0" w:space="0" w:color="auto"/>
            <w:left w:val="none" w:sz="0" w:space="0" w:color="auto"/>
            <w:bottom w:val="none" w:sz="0" w:space="0" w:color="auto"/>
            <w:right w:val="none" w:sz="0" w:space="0" w:color="auto"/>
          </w:divBdr>
          <w:divsChild>
            <w:div w:id="11424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542">
      <w:bodyDiv w:val="1"/>
      <w:marLeft w:val="0"/>
      <w:marRight w:val="0"/>
      <w:marTop w:val="0"/>
      <w:marBottom w:val="0"/>
      <w:divBdr>
        <w:top w:val="none" w:sz="0" w:space="0" w:color="auto"/>
        <w:left w:val="none" w:sz="0" w:space="0" w:color="auto"/>
        <w:bottom w:val="none" w:sz="0" w:space="0" w:color="auto"/>
        <w:right w:val="none" w:sz="0" w:space="0" w:color="auto"/>
      </w:divBdr>
      <w:divsChild>
        <w:div w:id="1156994279">
          <w:marLeft w:val="0"/>
          <w:marRight w:val="0"/>
          <w:marTop w:val="0"/>
          <w:marBottom w:val="0"/>
          <w:divBdr>
            <w:top w:val="none" w:sz="0" w:space="0" w:color="auto"/>
            <w:left w:val="none" w:sz="0" w:space="0" w:color="auto"/>
            <w:bottom w:val="none" w:sz="0" w:space="0" w:color="auto"/>
            <w:right w:val="none" w:sz="0" w:space="0" w:color="auto"/>
          </w:divBdr>
          <w:divsChild>
            <w:div w:id="14939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3552">
      <w:bodyDiv w:val="1"/>
      <w:marLeft w:val="0"/>
      <w:marRight w:val="0"/>
      <w:marTop w:val="0"/>
      <w:marBottom w:val="0"/>
      <w:divBdr>
        <w:top w:val="none" w:sz="0" w:space="0" w:color="auto"/>
        <w:left w:val="none" w:sz="0" w:space="0" w:color="auto"/>
        <w:bottom w:val="none" w:sz="0" w:space="0" w:color="auto"/>
        <w:right w:val="none" w:sz="0" w:space="0" w:color="auto"/>
      </w:divBdr>
      <w:divsChild>
        <w:div w:id="1033189569">
          <w:marLeft w:val="0"/>
          <w:marRight w:val="0"/>
          <w:marTop w:val="0"/>
          <w:marBottom w:val="0"/>
          <w:divBdr>
            <w:top w:val="none" w:sz="0" w:space="0" w:color="auto"/>
            <w:left w:val="none" w:sz="0" w:space="0" w:color="auto"/>
            <w:bottom w:val="none" w:sz="0" w:space="0" w:color="auto"/>
            <w:right w:val="none" w:sz="0" w:space="0" w:color="auto"/>
          </w:divBdr>
          <w:divsChild>
            <w:div w:id="1455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0763">
      <w:bodyDiv w:val="1"/>
      <w:marLeft w:val="0"/>
      <w:marRight w:val="0"/>
      <w:marTop w:val="0"/>
      <w:marBottom w:val="0"/>
      <w:divBdr>
        <w:top w:val="none" w:sz="0" w:space="0" w:color="auto"/>
        <w:left w:val="none" w:sz="0" w:space="0" w:color="auto"/>
        <w:bottom w:val="none" w:sz="0" w:space="0" w:color="auto"/>
        <w:right w:val="none" w:sz="0" w:space="0" w:color="auto"/>
      </w:divBdr>
      <w:divsChild>
        <w:div w:id="1164319865">
          <w:marLeft w:val="0"/>
          <w:marRight w:val="0"/>
          <w:marTop w:val="0"/>
          <w:marBottom w:val="0"/>
          <w:divBdr>
            <w:top w:val="none" w:sz="0" w:space="0" w:color="auto"/>
            <w:left w:val="none" w:sz="0" w:space="0" w:color="auto"/>
            <w:bottom w:val="none" w:sz="0" w:space="0" w:color="auto"/>
            <w:right w:val="none" w:sz="0" w:space="0" w:color="auto"/>
          </w:divBdr>
          <w:divsChild>
            <w:div w:id="17769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5691">
      <w:bodyDiv w:val="1"/>
      <w:marLeft w:val="0"/>
      <w:marRight w:val="0"/>
      <w:marTop w:val="0"/>
      <w:marBottom w:val="0"/>
      <w:divBdr>
        <w:top w:val="none" w:sz="0" w:space="0" w:color="auto"/>
        <w:left w:val="none" w:sz="0" w:space="0" w:color="auto"/>
        <w:bottom w:val="none" w:sz="0" w:space="0" w:color="auto"/>
        <w:right w:val="none" w:sz="0" w:space="0" w:color="auto"/>
      </w:divBdr>
      <w:divsChild>
        <w:div w:id="245579709">
          <w:marLeft w:val="0"/>
          <w:marRight w:val="0"/>
          <w:marTop w:val="0"/>
          <w:marBottom w:val="0"/>
          <w:divBdr>
            <w:top w:val="none" w:sz="0" w:space="0" w:color="auto"/>
            <w:left w:val="none" w:sz="0" w:space="0" w:color="auto"/>
            <w:bottom w:val="none" w:sz="0" w:space="0" w:color="auto"/>
            <w:right w:val="none" w:sz="0" w:space="0" w:color="auto"/>
          </w:divBdr>
          <w:divsChild>
            <w:div w:id="19384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4824">
      <w:bodyDiv w:val="1"/>
      <w:marLeft w:val="0"/>
      <w:marRight w:val="0"/>
      <w:marTop w:val="0"/>
      <w:marBottom w:val="0"/>
      <w:divBdr>
        <w:top w:val="none" w:sz="0" w:space="0" w:color="auto"/>
        <w:left w:val="none" w:sz="0" w:space="0" w:color="auto"/>
        <w:bottom w:val="none" w:sz="0" w:space="0" w:color="auto"/>
        <w:right w:val="none" w:sz="0" w:space="0" w:color="auto"/>
      </w:divBdr>
      <w:divsChild>
        <w:div w:id="1661692314">
          <w:marLeft w:val="0"/>
          <w:marRight w:val="0"/>
          <w:marTop w:val="0"/>
          <w:marBottom w:val="0"/>
          <w:divBdr>
            <w:top w:val="none" w:sz="0" w:space="0" w:color="auto"/>
            <w:left w:val="none" w:sz="0" w:space="0" w:color="auto"/>
            <w:bottom w:val="none" w:sz="0" w:space="0" w:color="auto"/>
            <w:right w:val="none" w:sz="0" w:space="0" w:color="auto"/>
          </w:divBdr>
          <w:divsChild>
            <w:div w:id="10316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7223">
      <w:bodyDiv w:val="1"/>
      <w:marLeft w:val="0"/>
      <w:marRight w:val="0"/>
      <w:marTop w:val="0"/>
      <w:marBottom w:val="0"/>
      <w:divBdr>
        <w:top w:val="none" w:sz="0" w:space="0" w:color="auto"/>
        <w:left w:val="none" w:sz="0" w:space="0" w:color="auto"/>
        <w:bottom w:val="none" w:sz="0" w:space="0" w:color="auto"/>
        <w:right w:val="none" w:sz="0" w:space="0" w:color="auto"/>
      </w:divBdr>
    </w:div>
    <w:div w:id="1863591864">
      <w:bodyDiv w:val="1"/>
      <w:marLeft w:val="0"/>
      <w:marRight w:val="0"/>
      <w:marTop w:val="0"/>
      <w:marBottom w:val="0"/>
      <w:divBdr>
        <w:top w:val="none" w:sz="0" w:space="0" w:color="auto"/>
        <w:left w:val="none" w:sz="0" w:space="0" w:color="auto"/>
        <w:bottom w:val="none" w:sz="0" w:space="0" w:color="auto"/>
        <w:right w:val="none" w:sz="0" w:space="0" w:color="auto"/>
      </w:divBdr>
      <w:divsChild>
        <w:div w:id="327560321">
          <w:marLeft w:val="0"/>
          <w:marRight w:val="0"/>
          <w:marTop w:val="0"/>
          <w:marBottom w:val="0"/>
          <w:divBdr>
            <w:top w:val="none" w:sz="0" w:space="0" w:color="auto"/>
            <w:left w:val="none" w:sz="0" w:space="0" w:color="auto"/>
            <w:bottom w:val="none" w:sz="0" w:space="0" w:color="auto"/>
            <w:right w:val="none" w:sz="0" w:space="0" w:color="auto"/>
          </w:divBdr>
          <w:divsChild>
            <w:div w:id="10421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6037">
      <w:bodyDiv w:val="1"/>
      <w:marLeft w:val="0"/>
      <w:marRight w:val="0"/>
      <w:marTop w:val="0"/>
      <w:marBottom w:val="0"/>
      <w:divBdr>
        <w:top w:val="none" w:sz="0" w:space="0" w:color="auto"/>
        <w:left w:val="none" w:sz="0" w:space="0" w:color="auto"/>
        <w:bottom w:val="none" w:sz="0" w:space="0" w:color="auto"/>
        <w:right w:val="none" w:sz="0" w:space="0" w:color="auto"/>
      </w:divBdr>
      <w:divsChild>
        <w:div w:id="442383531">
          <w:marLeft w:val="0"/>
          <w:marRight w:val="0"/>
          <w:marTop w:val="0"/>
          <w:marBottom w:val="0"/>
          <w:divBdr>
            <w:top w:val="none" w:sz="0" w:space="0" w:color="auto"/>
            <w:left w:val="none" w:sz="0" w:space="0" w:color="auto"/>
            <w:bottom w:val="none" w:sz="0" w:space="0" w:color="auto"/>
            <w:right w:val="none" w:sz="0" w:space="0" w:color="auto"/>
          </w:divBdr>
          <w:divsChild>
            <w:div w:id="6126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4776">
      <w:bodyDiv w:val="1"/>
      <w:marLeft w:val="0"/>
      <w:marRight w:val="0"/>
      <w:marTop w:val="0"/>
      <w:marBottom w:val="0"/>
      <w:divBdr>
        <w:top w:val="none" w:sz="0" w:space="0" w:color="auto"/>
        <w:left w:val="none" w:sz="0" w:space="0" w:color="auto"/>
        <w:bottom w:val="none" w:sz="0" w:space="0" w:color="auto"/>
        <w:right w:val="none" w:sz="0" w:space="0" w:color="auto"/>
      </w:divBdr>
      <w:divsChild>
        <w:div w:id="1961259289">
          <w:marLeft w:val="0"/>
          <w:marRight w:val="0"/>
          <w:marTop w:val="0"/>
          <w:marBottom w:val="0"/>
          <w:divBdr>
            <w:top w:val="none" w:sz="0" w:space="0" w:color="auto"/>
            <w:left w:val="none" w:sz="0" w:space="0" w:color="auto"/>
            <w:bottom w:val="none" w:sz="0" w:space="0" w:color="auto"/>
            <w:right w:val="none" w:sz="0" w:space="0" w:color="auto"/>
          </w:divBdr>
          <w:divsChild>
            <w:div w:id="8748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25F10-E679-4017-85F6-CED8FE92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Slabbert</dc:creator>
  <cp:keywords/>
  <dc:description/>
  <cp:lastModifiedBy>Kyle Slabbert</cp:lastModifiedBy>
  <cp:revision>2</cp:revision>
  <dcterms:created xsi:type="dcterms:W3CDTF">2025-06-06T14:51:00Z</dcterms:created>
  <dcterms:modified xsi:type="dcterms:W3CDTF">2025-06-06T14:51:00Z</dcterms:modified>
</cp:coreProperties>
</file>